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64" w:line="295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22</w:t>
      </w:r>
    </w:p>
    <w:p>
      <w:pPr>
        <w:tabs>
          <w:tab w:val="left" w:pos="10394"/>
        </w:tabs>
        <w:spacing w:line="295" w:lineRule="exact"/>
        <w:ind w:left="1245"/>
        <w:rPr>
          <w:i/>
          <w:sz w:val="26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1778635</wp:posOffset>
                </wp:positionH>
                <wp:positionV relativeFrom="paragraph">
                  <wp:posOffset>221615</wp:posOffset>
                </wp:positionV>
                <wp:extent cx="1216025" cy="45085"/>
                <wp:effectExtent l="0" t="0" r="22225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60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140.05pt;margin-top:17.45pt;width:95.7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760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" path="m,l157607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25/5/2026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31/5/2026</w:t>
      </w:r>
    </w:p>
    <w:p>
      <w:pPr>
        <w:spacing w:before="2"/>
        <w:rPr>
          <w:i/>
          <w:sz w:val="7"/>
          <w:lang w:val="en-US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7629525</wp:posOffset>
                </wp:positionH>
                <wp:positionV relativeFrom="paragraph">
                  <wp:posOffset>41910</wp:posOffset>
                </wp:positionV>
                <wp:extent cx="1576070" cy="1270"/>
                <wp:effectExtent l="0" t="0" r="24130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600.75pt;margin-top:3.3pt;width:12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" path="m,l1576070,e" filled="f">
                <v:path arrowok="t"/>
                <w10:wrap type="topAndBottom" anchorx="page"/>
              </v:shape>
            </w:pict>
          </mc:Fallback>
        </mc:AlternateContent>
      </w:r>
    </w:p>
    <w:p>
      <w:pPr>
        <w:spacing w:before="2"/>
        <w:rPr>
          <w:i/>
          <w:sz w:val="7"/>
        </w:rPr>
      </w:pP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Lịch làm việc của Thường trực HĐND, Lãnh đạo UBND phường Quang Trung</w:t>
      </w: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Tuần thứ </w:t>
      </w: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  <w:lang w:val="vi-VN"/>
        </w:rPr>
        <w:t xml:space="preserve">, năm 2026 (Từ ngày </w:t>
      </w:r>
      <w:r>
        <w:rPr>
          <w:b/>
          <w:sz w:val="28"/>
          <w:szCs w:val="28"/>
          <w:lang w:val="en-US"/>
        </w:rPr>
        <w:t>25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vi-VN"/>
        </w:rPr>
        <w:t xml:space="preserve">/2026 đến ngày </w:t>
      </w:r>
      <w:r>
        <w:rPr>
          <w:b/>
          <w:sz w:val="28"/>
          <w:szCs w:val="28"/>
          <w:lang w:val="en-US"/>
        </w:rPr>
        <w:t>31</w:t>
      </w:r>
      <w:bookmarkStart w:id="0" w:name="_GoBack"/>
      <w:bookmarkEnd w:id="0"/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vi-VN"/>
        </w:rPr>
        <w:t>/2026)</w:t>
      </w:r>
    </w:p>
    <w:p>
      <w:pPr>
        <w:spacing w:before="7" w:after="1"/>
        <w:rPr>
          <w:i/>
          <w:sz w:val="18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1886"/>
        <w:gridCol w:w="793"/>
        <w:gridCol w:w="1001"/>
        <w:gridCol w:w="505"/>
        <w:gridCol w:w="763"/>
      </w:tblGrid>
      <w:tr>
        <w:trPr>
          <w:trHeight w:val="505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356" w:type="dxa"/>
          </w:tcPr>
          <w:p>
            <w:pPr>
              <w:pStyle w:val="TableParagraph"/>
              <w:spacing w:before="102"/>
              <w:ind w:left="139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661" w:type="dxa"/>
          </w:tcPr>
          <w:p>
            <w:pPr>
              <w:pStyle w:val="TableParagraph"/>
              <w:spacing w:before="10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9" w:type="dxa"/>
            <w:gridSpan w:val="3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6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25/5/2026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ind w:left="5" w:right="70"/>
              <w:jc w:val="center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ind w:left="108" w:right="8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Văn </w:t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793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ind w:left="96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001" w:type="dxa"/>
            <w:tcBorders>
              <w:right w:val="nil"/>
            </w:tcBorders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</w:p>
          <w:p>
            <w:pPr>
              <w:pStyle w:val="TableParagraph"/>
              <w:spacing w:line="298" w:lineRule="exact"/>
              <w:ind w:left="108" w:right="81"/>
              <w:rPr>
                <w:sz w:val="26"/>
              </w:rPr>
            </w:pPr>
            <w:r>
              <w:rPr>
                <w:spacing w:val="-2"/>
                <w:sz w:val="26"/>
              </w:rPr>
              <w:t>phường Trung</w:t>
            </w:r>
          </w:p>
        </w:tc>
        <w:tc>
          <w:tcPr>
            <w:tcW w:w="50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1" w:lineRule="exact"/>
              <w:ind w:left="8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tâm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ind w:left="339"/>
              <w:rPr>
                <w:sz w:val="26"/>
              </w:rPr>
            </w:pP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spacing w:before="1"/>
              <w:ind w:left="23"/>
              <w:rPr>
                <w:sz w:val="26"/>
              </w:rPr>
            </w:pPr>
            <w:r>
              <w:rPr>
                <w:spacing w:val="-2"/>
                <w:sz w:val="26"/>
              </w:rPr>
              <w:t>Quang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3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triển khai Phương án sản xuất vụ Thu Mùa năm 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0" w:right="347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 Kinh tế, hạ tầng và đô thị</w:t>
            </w:r>
          </w:p>
        </w:tc>
        <w:tc>
          <w:tcPr>
            <w:tcW w:w="2269" w:type="dxa"/>
            <w:gridSpan w:val="3"/>
          </w:tcPr>
          <w:p>
            <w:pPr>
              <w:pStyle w:val="TableParagraph"/>
              <w:spacing w:before="293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Tối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20h00</w:t>
            </w:r>
          </w:p>
        </w:tc>
        <w:tc>
          <w:tcPr>
            <w:tcW w:w="4661" w:type="dxa"/>
          </w:tcPr>
          <w:p>
            <w:pPr>
              <w:pStyle w:val="TableParagraph"/>
              <w:spacing w:line="291" w:lineRule="exact"/>
              <w:ind w:left="52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hồi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ảnh</w:t>
            </w:r>
          </w:p>
          <w:p>
            <w:pPr>
              <w:pStyle w:val="TableParagraph"/>
              <w:spacing w:before="1" w:line="285" w:lineRule="exact"/>
              <w:ind w:left="52"/>
              <w:rPr>
                <w:sz w:val="26"/>
              </w:rPr>
            </w:pPr>
            <w:r>
              <w:rPr>
                <w:sz w:val="26"/>
              </w:rPr>
              <w:t>hưởng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1a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Đạt</w:t>
            </w:r>
          </w:p>
          <w:p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9" w:type="dxa"/>
            <w:gridSpan w:val="3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9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9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26/5/2026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BTV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1075"/>
              </w:tabs>
              <w:spacing w:line="291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 w:line="28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3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Hội nghị trực tuyến triển khai công tác chỉ đạo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lang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lưới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điện và cắt dọn cây phòng ngừa sự cố lưới điện trước mùa mưa bão năm 2026.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ind w:left="50" w:right="347"/>
              <w:rPr>
                <w:sz w:val="26"/>
              </w:rPr>
            </w:pPr>
            <w:r>
              <w:rPr>
                <w:sz w:val="26"/>
              </w:rPr>
              <w:t>Đ/c Trịnh Quốc Đạt 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9" w:type="dxa"/>
            <w:gridSpan w:val="3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7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0"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2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Hội nghị làm việc với Ban Chỉ đạo thực hiện chính sách BHXH, bảo hiểm y tế </w:t>
            </w:r>
            <w:r>
              <w:rPr>
                <w:spacing w:val="-2"/>
                <w:sz w:val="26"/>
              </w:rPr>
              <w:t>(BHYT)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phường;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43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9" w:type="dxa"/>
            <w:gridSpan w:val="3"/>
          </w:tcPr>
          <w:p>
            <w:pPr>
              <w:pStyle w:val="TableParagraph"/>
              <w:ind w:left="108" w:right="38"/>
              <w:jc w:val="both"/>
              <w:rPr>
                <w:sz w:val="26"/>
              </w:rPr>
            </w:pPr>
            <w:r>
              <w:rPr>
                <w:sz w:val="26"/>
              </w:rPr>
              <w:t>Hội trường tầng 4, BHXH cơ sở Bỉm Sơn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(số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109,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Đường Hòa Bình, Thôn 6, xã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Trung,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  <w:p>
            <w:pPr>
              <w:pStyle w:val="TableParagraph"/>
              <w:spacing w:line="28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Hóa)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4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27/5/2026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8h00</w:t>
            </w:r>
          </w:p>
        </w:tc>
        <w:tc>
          <w:tcPr>
            <w:tcW w:w="466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Báo cáo phương án cho phép sử dụng tạm thời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vỉa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hè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đường</w:t>
            </w:r>
          </w:p>
          <w:p>
            <w:pPr>
              <w:pStyle w:val="TableParagraph"/>
              <w:spacing w:line="285" w:lineRule="exact"/>
              <w:ind w:left="52"/>
              <w:rPr>
                <w:sz w:val="26"/>
              </w:rPr>
            </w:pPr>
            <w:r>
              <w:rPr>
                <w:sz w:val="26"/>
              </w:rPr>
              <w:t>chính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bàn</w:t>
            </w:r>
          </w:p>
        </w:tc>
        <w:tc>
          <w:tcPr>
            <w:tcW w:w="281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9" w:type="dxa"/>
            <w:gridSpan w:val="3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3"/>
              <w:ind w:left="52"/>
              <w:rPr>
                <w:sz w:val="26"/>
              </w:rPr>
            </w:pPr>
            <w:r>
              <w:rPr>
                <w:sz w:val="26"/>
              </w:rPr>
              <w:t>HN sơ kết 1 năm thực hiện mô hình chính quyền địa phương 2 cấp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0"/>
              </w:tabs>
              <w:spacing w:before="143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VP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ủy</w:t>
            </w:r>
          </w:p>
        </w:tc>
        <w:tc>
          <w:tcPr>
            <w:tcW w:w="1001" w:type="dxa"/>
            <w:tcBorders>
              <w:right w:val="nil"/>
            </w:tcBorders>
          </w:tcPr>
          <w:p>
            <w:pPr>
              <w:pStyle w:val="TableParagraph"/>
              <w:ind w:left="108" w:right="81"/>
              <w:rPr>
                <w:sz w:val="26"/>
              </w:rPr>
            </w:pPr>
            <w:r>
              <w:rPr>
                <w:spacing w:val="-2"/>
                <w:sz w:val="26"/>
              </w:rPr>
              <w:t>Trung phường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50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4" w:lineRule="exact"/>
              <w:ind w:left="8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tâm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line="293" w:lineRule="exact"/>
              <w:ind w:left="339"/>
              <w:rPr>
                <w:sz w:val="26"/>
              </w:rPr>
            </w:pP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spacing w:line="298" w:lineRule="exact"/>
              <w:ind w:left="23"/>
              <w:rPr>
                <w:sz w:val="26"/>
              </w:rPr>
            </w:pPr>
            <w:r>
              <w:rPr>
                <w:spacing w:val="-2"/>
                <w:sz w:val="26"/>
              </w:rPr>
              <w:t>Quang</w:t>
            </w:r>
          </w:p>
        </w:tc>
      </w:tr>
    </w:tbl>
    <w:p>
      <w:pPr>
        <w:pStyle w:val="TableParagraph"/>
        <w:spacing w:line="298" w:lineRule="exact"/>
        <w:rPr>
          <w:sz w:val="26"/>
        </w:rPr>
        <w:sectPr>
          <w:type w:val="continuous"/>
          <w:pgSz w:w="16850" w:h="11910" w:orient="landscape"/>
          <w:pgMar w:top="11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left="50"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Làm việc với các hộ đã hết hợp đồng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thuê đất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quản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(phường</w:t>
            </w:r>
          </w:p>
          <w:p>
            <w:pPr>
              <w:pStyle w:val="TableParagraph"/>
              <w:spacing w:line="287" w:lineRule="exact"/>
              <w:ind w:left="52"/>
              <w:rPr>
                <w:sz w:val="26"/>
              </w:rPr>
            </w:pP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Trạo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cũ).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4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28/5/2026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right="9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0" w:right="347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-CT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4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right="141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9h00</w:t>
            </w:r>
          </w:p>
        </w:tc>
        <w:tc>
          <w:tcPr>
            <w:tcW w:w="4661" w:type="dxa"/>
          </w:tcPr>
          <w:p>
            <w:pPr>
              <w:pStyle w:val="TableParagraph"/>
              <w:ind w:left="110" w:right="35"/>
              <w:jc w:val="both"/>
              <w:rPr>
                <w:sz w:val="26"/>
              </w:rPr>
            </w:pPr>
            <w:r>
              <w:rPr>
                <w:sz w:val="26"/>
              </w:rPr>
              <w:t>Hội nghị xác định nơi ở khác trên địa bàn phường Quang Trung đối với các hộ bị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ảnh hưởng dự án: Khu nội thị số 02 - Tây Quốc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lộ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1A,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Bỉm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Sơn,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Thanh</w:t>
            </w:r>
          </w:p>
          <w:p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Hóa.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right="141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9h00</w:t>
            </w:r>
          </w:p>
        </w:tc>
        <w:tc>
          <w:tcPr>
            <w:tcW w:w="4661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Báo cáo bản đồ hướng thoát nước trên địa bàn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nạo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vét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tuyến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thoát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nước,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mương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tưới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tiêu</w:t>
            </w:r>
          </w:p>
        </w:tc>
        <w:tc>
          <w:tcPr>
            <w:tcW w:w="281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7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left="50"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3"/>
              <w:ind w:left="110" w:right="35"/>
              <w:jc w:val="both"/>
              <w:rPr>
                <w:sz w:val="26"/>
              </w:rPr>
            </w:pPr>
            <w:r>
              <w:rPr>
                <w:sz w:val="26"/>
              </w:rPr>
              <w:t>Dự hội nghị triển khai nhiệm vụ diễn tập khu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huy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phòng thủ khu vực và diễn tập tác chiến xã, phường trong khu vực phòng thủ năm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left="50" w:right="347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43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40"/>
              <w:jc w:val="both"/>
              <w:rPr>
                <w:sz w:val="26"/>
              </w:rPr>
            </w:pPr>
            <w:r>
              <w:rPr>
                <w:sz w:val="26"/>
              </w:rPr>
              <w:t>Hội trường Bộ CHQS tỉnh Thanh Hóa; Đại lộ Hùng Vương, phường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Hạc</w:t>
            </w:r>
            <w:r>
              <w:rPr>
                <w:spacing w:val="71"/>
                <w:sz w:val="26"/>
              </w:rPr>
              <w:t xml:space="preserve">  </w:t>
            </w:r>
            <w:r>
              <w:rPr>
                <w:sz w:val="26"/>
              </w:rPr>
              <w:t>Thành,</w:t>
            </w:r>
            <w:r>
              <w:rPr>
                <w:spacing w:val="72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tỉnh</w:t>
            </w:r>
          </w:p>
          <w:p>
            <w:pPr>
              <w:pStyle w:val="TableParagraph"/>
              <w:spacing w:line="286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Hóa.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56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29/5/2026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right="9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Bắc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0" w:right="49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Lâm CT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28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314"/>
              <w:ind w:left="50" w:right="58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Sáng </w:t>
            </w:r>
            <w:r>
              <w:rPr>
                <w:spacing w:val="-2"/>
                <w:sz w:val="28"/>
              </w:rPr>
              <w:t>07h15</w:t>
            </w:r>
          </w:p>
        </w:tc>
        <w:tc>
          <w:tcPr>
            <w:tcW w:w="4661" w:type="dxa"/>
          </w:tcPr>
          <w:p>
            <w:pPr>
              <w:pStyle w:val="TableParagraph"/>
              <w:spacing w:before="314"/>
              <w:ind w:left="110"/>
              <w:rPr>
                <w:sz w:val="28"/>
              </w:rPr>
            </w:pPr>
            <w:r>
              <w:rPr>
                <w:sz w:val="28"/>
              </w:rPr>
              <w:t>Dự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soát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quyết án hành chính</w:t>
            </w:r>
          </w:p>
        </w:tc>
        <w:tc>
          <w:tcPr>
            <w:tcW w:w="2818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Đ/c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Trịnh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Quốc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53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50"/>
              <w:rPr>
                <w:sz w:val="28"/>
              </w:rPr>
            </w:pPr>
            <w:r>
              <w:rPr>
                <w:sz w:val="28"/>
              </w:rPr>
              <w:t>Phòng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35"/>
              <w:jc w:val="both"/>
              <w:rPr>
                <w:sz w:val="28"/>
              </w:rPr>
            </w:pPr>
            <w:r>
              <w:rPr>
                <w:sz w:val="28"/>
              </w:rPr>
              <w:t>Phòng họp trực tuyến Viện kiểm soát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KV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0"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110" w:right="38"/>
              <w:jc w:val="both"/>
              <w:rPr>
                <w:sz w:val="26"/>
              </w:rPr>
            </w:pPr>
            <w:r>
              <w:rPr>
                <w:sz w:val="26"/>
              </w:rPr>
              <w:t>Hội nghị toàn tỉnh về tiến độ giải phóng mặt bằng và giải ngân vốn đầu tư công năm 2026</w:t>
            </w:r>
          </w:p>
        </w:tc>
        <w:tc>
          <w:tcPr>
            <w:tcW w:w="281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  <w:p>
            <w:pPr>
              <w:pStyle w:val="TableParagraph"/>
              <w:spacing w:line="300" w:lineRule="exact"/>
              <w:ind w:left="50" w:right="347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9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z w:val="26"/>
              </w:rPr>
              <w:t>Phòng</w:t>
            </w:r>
            <w:r>
              <w:rPr>
                <w:rFonts w:ascii="Calibri" w:hAnsi="Calibri"/>
                <w:spacing w:val="-8"/>
                <w:sz w:val="26"/>
              </w:rPr>
              <w:t xml:space="preserve"> </w:t>
            </w:r>
            <w:r>
              <w:rPr>
                <w:rFonts w:ascii="Calibri" w:hAnsi="Calibri"/>
                <w:sz w:val="26"/>
              </w:rPr>
              <w:t>họp</w:t>
            </w:r>
            <w:r>
              <w:rPr>
                <w:rFonts w:ascii="Calibri" w:hAnsi="Calibri"/>
                <w:spacing w:val="-7"/>
                <w:sz w:val="26"/>
              </w:rPr>
              <w:t xml:space="preserve"> </w:t>
            </w:r>
            <w:r>
              <w:rPr>
                <w:rFonts w:ascii="Calibri" w:hAnsi="Calibri"/>
                <w:spacing w:val="-5"/>
                <w:sz w:val="26"/>
              </w:rPr>
              <w:t>BTV</w:t>
            </w:r>
          </w:p>
        </w:tc>
      </w:tr>
    </w:tbl>
    <w:p>
      <w:pPr>
        <w:pStyle w:val="TableParagraph"/>
        <w:rPr>
          <w:rFonts w:ascii="Calibri" w:hAnsi="Calibri"/>
          <w:sz w:val="26"/>
        </w:rPr>
        <w:sectPr>
          <w:pgSz w:w="16850" w:h="11910" w:orient="landscape"/>
          <w:pgMar w:top="8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ind w:left="316" w:right="30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Thứ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7 </w:t>
            </w:r>
            <w:r>
              <w:rPr>
                <w:b/>
                <w:i/>
                <w:spacing w:val="-4"/>
                <w:sz w:val="26"/>
              </w:rPr>
              <w:t>Ngày</w:t>
            </w:r>
          </w:p>
          <w:p>
            <w:pPr>
              <w:pStyle w:val="TableParagraph"/>
              <w:spacing w:line="280" w:lineRule="exact"/>
              <w:ind w:left="9" w:right="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30/5/2026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left="352" w:right="334" w:firstLine="14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Chiều </w:t>
            </w:r>
            <w:r>
              <w:rPr>
                <w:spacing w:val="-2"/>
                <w:sz w:val="26"/>
              </w:rPr>
              <w:t>17h30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0"/>
              <w:ind w:left="362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Chùa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Một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40" w:right="174" w:hanging="356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874" w:hanging="812"/>
              <w:rPr>
                <w:sz w:val="26"/>
              </w:rPr>
            </w:pPr>
            <w:r>
              <w:rPr>
                <w:sz w:val="26"/>
              </w:rPr>
              <w:t>Chùa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Ân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(Núi </w:t>
            </w:r>
            <w:r>
              <w:rPr>
                <w:spacing w:val="-4"/>
                <w:sz w:val="26"/>
              </w:rPr>
              <w:t>Một)</w:t>
            </w:r>
          </w:p>
        </w:tc>
      </w:tr>
      <w:tr>
        <w:trPr>
          <w:trHeight w:val="1494"/>
        </w:trPr>
        <w:tc>
          <w:tcPr>
            <w:tcW w:w="1289" w:type="dxa"/>
          </w:tcPr>
          <w:p>
            <w:pPr>
              <w:pStyle w:val="TableParagraph"/>
              <w:spacing w:before="297"/>
              <w:ind w:left="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Chủ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nhật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31/5/2026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39"/>
              <w:rPr>
                <w:sz w:val="26"/>
              </w:rPr>
            </w:pPr>
            <w:r>
              <w:rPr>
                <w:sz w:val="26"/>
              </w:rPr>
              <w:t>Tối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19h30</w:t>
            </w:r>
          </w:p>
        </w:tc>
        <w:tc>
          <w:tcPr>
            <w:tcW w:w="4661" w:type="dxa"/>
          </w:tcPr>
          <w:p>
            <w:pPr>
              <w:pStyle w:val="TableParagraph"/>
              <w:ind w:left="235" w:hanging="13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(đường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giao thông nội đồng ) của các tổ dân phố trên</w:t>
            </w:r>
          </w:p>
          <w:p>
            <w:pPr>
              <w:pStyle w:val="TableParagraph"/>
              <w:ind w:left="316" w:hanging="173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hưởng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GPMB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án: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 thị mới phía Nam QL 217B nối dài, xã</w:t>
            </w:r>
          </w:p>
          <w:p>
            <w:pPr>
              <w:pStyle w:val="TableParagraph"/>
              <w:spacing w:line="287" w:lineRule="exact"/>
              <w:ind w:left="148"/>
              <w:rPr>
                <w:sz w:val="26"/>
              </w:rPr>
            </w:pPr>
            <w:r>
              <w:rPr>
                <w:sz w:val="26"/>
              </w:rPr>
              <w:t>Quang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Trung,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Bỉm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Thanh</w:t>
            </w:r>
          </w:p>
        </w:tc>
        <w:tc>
          <w:tcPr>
            <w:tcW w:w="2818" w:type="dxa"/>
          </w:tcPr>
          <w:p>
            <w:pPr>
              <w:pStyle w:val="TableParagraph"/>
              <w:ind w:left="300" w:hanging="32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804" w:hanging="725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dân phố 4;</w:t>
            </w:r>
          </w:p>
        </w:tc>
      </w:tr>
    </w:tbl>
    <w:p/>
    <w:sectPr>
      <w:pgSz w:w="1685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2026-05-28T09:17:00Z</dcterms:created>
  <dcterms:modified xsi:type="dcterms:W3CDTF">2026-05-28T09:23:00Z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2026-05-28T00:00:00Z</vt:filetime>
  </property>
  <property fmtid="{D5CDD505-2E9C-101B-9397-08002B2CF9AE}" pid="5" name="Producer">
    <vt:lpwstr>3-Heights(TM) PDF Security Shell 4.8.25.2 (http://www.pdf-tools.com)</vt:lpwstr>
  </property>
</Properties>
</file>